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77E93" w14:textId="77777777" w:rsidR="0002591B" w:rsidRDefault="00507F45" w:rsidP="00507F45">
      <w:pPr>
        <w:pStyle w:val="1"/>
      </w:pPr>
      <w:r>
        <w:rPr>
          <w:rFonts w:hint="eastAsia"/>
        </w:rPr>
        <w:t>实验目的：</w:t>
      </w:r>
    </w:p>
    <w:p w14:paraId="5CA42AFE" w14:textId="7568C697" w:rsidR="00507F45" w:rsidRDefault="00507F45" w:rsidP="0002591B">
      <w:r>
        <w:rPr>
          <w:rFonts w:hint="eastAsia"/>
        </w:rPr>
        <w:t>掌握16QAM调制解调原理，观察星座图及眼图</w:t>
      </w:r>
    </w:p>
    <w:p w14:paraId="143630A7" w14:textId="789B0544" w:rsidR="0002591B" w:rsidRDefault="00507F45" w:rsidP="0002591B">
      <w:pPr>
        <w:pStyle w:val="1"/>
      </w:pPr>
      <w:r>
        <w:rPr>
          <w:rFonts w:hint="eastAsia"/>
        </w:rPr>
        <w:t>实验原理：</w:t>
      </w:r>
    </w:p>
    <w:p w14:paraId="7B22D293" w14:textId="70CCE75E" w:rsidR="0002591B" w:rsidRDefault="00711D37" w:rsidP="0002591B">
      <w:r>
        <w:rPr>
          <w:rFonts w:hint="eastAsia"/>
        </w:rPr>
        <w:t>本实验中，使用了两个4ASK通过正交载波进行调制得到了1</w:t>
      </w:r>
      <w:r>
        <w:t>6</w:t>
      </w:r>
      <w:r>
        <w:rPr>
          <w:rFonts w:hint="eastAsia"/>
        </w:rPr>
        <w:t>Q</w:t>
      </w:r>
      <w:r>
        <w:t>AM</w:t>
      </w:r>
      <w:r>
        <w:rPr>
          <w:rFonts w:hint="eastAsia"/>
        </w:rPr>
        <w:t>调制信号。QAM调制</w:t>
      </w:r>
      <w:r w:rsidR="008C2221">
        <w:rPr>
          <w:rFonts w:hint="eastAsia"/>
        </w:rPr>
        <w:t>较ASK调制方法提高了</w:t>
      </w:r>
      <w:r>
        <w:rPr>
          <w:rFonts w:hint="eastAsia"/>
        </w:rPr>
        <w:t>频谱利用率。</w:t>
      </w:r>
      <w:r w:rsidR="006F2772">
        <w:rPr>
          <w:rFonts w:hint="eastAsia"/>
        </w:rPr>
        <w:t>发射信号为：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cos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 w:hint="eastAsia"/>
              </w:rPr>
              <m:t>c</m:t>
            </m:r>
          </m:sub>
        </m:sSub>
        <m:r>
          <w:rPr>
            <w:rFonts w:ascii="Cambria Math" w:hAnsi="Cambria Math" w:hint="eastAsia"/>
          </w:rPr>
          <m:t>t</m:t>
        </m:r>
        <m:r>
          <w:rPr>
            <w:rFonts w:ascii="微软雅黑" w:eastAsia="微软雅黑" w:hAnsi="微软雅黑" w:cs="微软雅黑" w:hint="eastAsia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 w:hint="eastAsia"/>
                  </w:rPr>
                  <m:t>s</m:t>
                </m:r>
              </m:sub>
            </m:sSub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 w:hint="eastAsia"/>
          </w:rPr>
          <m:t>sin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 w:hint="eastAsia"/>
              </w:rPr>
              <m:t>c</m:t>
            </m:r>
          </m:sub>
        </m:sSub>
        <m:r>
          <w:rPr>
            <w:rFonts w:ascii="Cambria Math" w:hAnsi="Cambria Math" w:hint="eastAsia"/>
          </w:rPr>
          <m:t>t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=1,2,3,…,M 0≤t≤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6F2772">
        <w:t>.</w:t>
      </w:r>
      <w:r w:rsidR="004F6EB0" w:rsidRPr="004F6EB0">
        <w:rPr>
          <w:rFonts w:hint="eastAsia"/>
        </w:rPr>
        <w:t>在</w:t>
      </w:r>
      <w:r w:rsidR="004F6EB0" w:rsidRPr="004F6EB0">
        <w:t>QAM中，星座点通常以垂直和水平间距相等的正方形网格排列，尽管其他配置也是可能的（例如Cross-QAM）。由于在数字电信中，数据通常是二进制的，因此网格中的点数通常是2的幂（2、4、8，…）。由于QAM通常是正方形的，因此最常见的形式是16-QAM，64-QAM和256-QAM。高阶的星座图，可以在每个符号上发送更多的比特。但是，如果星座图的平均能量保持不变（通过公平比较的方式），则这些点必须靠得更近，因此更容易受到噪声和其他</w:t>
      </w:r>
      <w:r w:rsidR="004F6EB0">
        <w:rPr>
          <w:rFonts w:hint="eastAsia"/>
        </w:rPr>
        <w:t>条件</w:t>
      </w:r>
      <w:r w:rsidR="004F6EB0" w:rsidRPr="004F6EB0">
        <w:t>的影响；对于恒定的平均星座能量，这</w:t>
      </w:r>
      <w:r w:rsidR="006F2772">
        <w:rPr>
          <w:rFonts w:hint="eastAsia"/>
        </w:rPr>
        <w:t>将</w:t>
      </w:r>
      <w:r w:rsidR="004F6EB0" w:rsidRPr="004F6EB0">
        <w:t>导致较高的误码</w:t>
      </w:r>
      <w:r w:rsidR="004F6EB0" w:rsidRPr="004F6EB0">
        <w:rPr>
          <w:rFonts w:hint="eastAsia"/>
        </w:rPr>
        <w:t>率，因此高阶</w:t>
      </w:r>
      <w:r w:rsidR="004F6EB0" w:rsidRPr="004F6EB0">
        <w:t>QAM可能比低阶QAM传送更多数据</w:t>
      </w:r>
      <w:r w:rsidR="004F6EB0">
        <w:rPr>
          <w:rFonts w:hint="eastAsia"/>
        </w:rPr>
        <w:t>,但同时可靠性变差了</w:t>
      </w:r>
      <w:r w:rsidR="004F6EB0" w:rsidRPr="004F6EB0">
        <w:t>。在不增加误码率的情况下使用高阶QAM，需要通过增加信号能量，降低噪声或同时提高两者的比来提高信噪比（SNR）。</w:t>
      </w:r>
    </w:p>
    <w:p w14:paraId="7FD4FC2D" w14:textId="02BBEE0C" w:rsidR="00265790" w:rsidRPr="0002591B" w:rsidRDefault="00265790" w:rsidP="0002591B">
      <w:pPr>
        <w:rPr>
          <w:rFonts w:hint="eastAsia"/>
        </w:rPr>
      </w:pPr>
      <w:r>
        <w:rPr>
          <w:rFonts w:hint="eastAsia"/>
        </w:rPr>
        <w:t>MPAM调制，</w:t>
      </w:r>
      <w:r w:rsidRPr="00265790">
        <w:rPr>
          <w:rFonts w:hint="eastAsia"/>
        </w:rPr>
        <w:t>在发送端调制器中串</w:t>
      </w:r>
      <w:r w:rsidRPr="00265790">
        <w:t>/并变换使得信息速率为Rb的输入二进制信号分成两个速率为Rb/2的二进制信号，2/L电平转换将每个速率为Rb/2的二进制信号变为速率为Rb/（2lbL）的电平信号</w:t>
      </w:r>
      <w:r>
        <w:rPr>
          <w:rFonts w:hint="eastAsia"/>
        </w:rPr>
        <w:t>，</w:t>
      </w:r>
      <w:r w:rsidRPr="00265790">
        <w:rPr>
          <w:rFonts w:hint="eastAsia"/>
        </w:rPr>
        <w:t>然后分别与两个正交载波相乘，再相加后即得</w:t>
      </w:r>
      <w:r w:rsidRPr="00265790">
        <w:t>MQAM信号。在接收端解调器中可以采用正交的相干解调方法。接受到的信号分两路进入两个正交的载波的相干解调器</w:t>
      </w:r>
      <w:r w:rsidRPr="00265790">
        <w:rPr>
          <w:rFonts w:hint="eastAsia"/>
        </w:rPr>
        <w:t>，再分别进入判决器形成</w:t>
      </w:r>
      <w:r w:rsidRPr="00265790">
        <w:t>L进制信号并输出二进制信号，最后经并/串变换后得到基带信号</w:t>
      </w:r>
      <w:r>
        <w:rPr>
          <w:rFonts w:hint="eastAsia"/>
        </w:rPr>
        <w:t>。</w:t>
      </w:r>
    </w:p>
    <w:p w14:paraId="03C91EE5" w14:textId="5E6134A2" w:rsidR="00507F45" w:rsidRPr="00507F45" w:rsidRDefault="00507F45" w:rsidP="00507F45">
      <w:pPr>
        <w:pStyle w:val="1"/>
        <w:rPr>
          <w:rFonts w:hint="eastAsia"/>
        </w:rPr>
      </w:pPr>
      <w:r>
        <w:rPr>
          <w:rFonts w:hint="eastAsia"/>
        </w:rPr>
        <w:t>实验步骤</w:t>
      </w:r>
    </w:p>
    <w:p w14:paraId="6FE7FC60" w14:textId="54809C6F" w:rsidR="00A662FB" w:rsidRDefault="00205CDA" w:rsidP="00507F45">
      <w:pPr>
        <w:pStyle w:val="2"/>
      </w:pPr>
      <w:r>
        <w:rPr>
          <w:rFonts w:hint="eastAsia"/>
        </w:rPr>
        <w:t>实验要</w:t>
      </w:r>
      <w:r w:rsidR="00507F45">
        <w:rPr>
          <w:rFonts w:hint="eastAsia"/>
        </w:rPr>
        <w:t>求</w:t>
      </w:r>
      <w:r>
        <w:rPr>
          <w:rFonts w:hint="eastAsia"/>
        </w:rPr>
        <w:t>：</w:t>
      </w:r>
    </w:p>
    <w:p w14:paraId="5A138106" w14:textId="456BD5EA" w:rsidR="00205CDA" w:rsidRDefault="00205CDA" w:rsidP="00205CD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观察无噪声时，16QAM信号波形及星座图</w:t>
      </w:r>
    </w:p>
    <w:p w14:paraId="314F2C86" w14:textId="209C55F8" w:rsidR="00205CDA" w:rsidRDefault="00205CDA" w:rsidP="00205CD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分别通过眼图及星座图观察噪声对16QAM信号的影响。</w:t>
      </w:r>
    </w:p>
    <w:p w14:paraId="289ACDB5" w14:textId="0EB8EA05" w:rsidR="00205CDA" w:rsidRDefault="00205CDA" w:rsidP="00205CD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观察改变带宽时，通过眼图和星座图观察噪声对16QAM信号的影响。</w:t>
      </w:r>
    </w:p>
    <w:p w14:paraId="66F6852D" w14:textId="5445DD88" w:rsidR="00507F45" w:rsidRDefault="008639A4" w:rsidP="00507F45">
      <w:pPr>
        <w:pStyle w:val="2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8F8AA5" wp14:editId="313EB534">
            <wp:simplePos x="0" y="0"/>
            <wp:positionH relativeFrom="column">
              <wp:posOffset>2125134</wp:posOffset>
            </wp:positionH>
            <wp:positionV relativeFrom="paragraph">
              <wp:posOffset>516044</wp:posOffset>
            </wp:positionV>
            <wp:extent cx="3018367" cy="1645317"/>
            <wp:effectExtent l="76200" t="76200" r="125095" b="12636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11925"/>
                    <a:stretch/>
                  </pic:blipFill>
                  <pic:spPr bwMode="auto">
                    <a:xfrm>
                      <a:off x="0" y="0"/>
                      <a:ext cx="3018367" cy="1645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45">
        <w:rPr>
          <w:rFonts w:hint="eastAsia"/>
        </w:rPr>
        <w:t>参数设置及仿真图</w:t>
      </w:r>
    </w:p>
    <w:p w14:paraId="41C3388F" w14:textId="552DACAA" w:rsidR="00F452BD" w:rsidRPr="00F452BD" w:rsidRDefault="00F452BD" w:rsidP="00F452BD">
      <w:pPr>
        <w:rPr>
          <w:rFonts w:hint="eastAsia"/>
        </w:rPr>
      </w:pPr>
      <w:r>
        <w:rPr>
          <w:rFonts w:hint="eastAsia"/>
        </w:rPr>
        <w:t>系统时间参数设置：</w:t>
      </w:r>
    </w:p>
    <w:p w14:paraId="160CD76C" w14:textId="22A631B6" w:rsidR="00477875" w:rsidRDefault="00E60589" w:rsidP="008C2221">
      <w:r>
        <w:rPr>
          <w:noProof/>
        </w:rPr>
        <w:lastRenderedPageBreak/>
        <w:drawing>
          <wp:inline distT="0" distB="0" distL="0" distR="0" wp14:anchorId="6EA8564F" wp14:editId="74327ADE">
            <wp:extent cx="1871133" cy="11893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272" t="29822" r="32236" b="30070"/>
                    <a:stretch/>
                  </pic:blipFill>
                  <pic:spPr bwMode="auto">
                    <a:xfrm>
                      <a:off x="0" y="0"/>
                      <a:ext cx="1871951" cy="118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c"/>
        <w:tblpPr w:leftFromText="180" w:rightFromText="180" w:vertAnchor="text" w:horzAnchor="page" w:tblpX="4869" w:tblpY="247"/>
        <w:tblW w:w="0" w:type="auto"/>
        <w:tblLook w:val="04A0" w:firstRow="1" w:lastRow="0" w:firstColumn="1" w:lastColumn="0" w:noHBand="0" w:noVBand="1"/>
      </w:tblPr>
      <w:tblGrid>
        <w:gridCol w:w="1129"/>
        <w:gridCol w:w="2268"/>
      </w:tblGrid>
      <w:tr w:rsidR="00EC5815" w14:paraId="2F2815A4" w14:textId="77777777" w:rsidTr="00EC5815">
        <w:trPr>
          <w:trHeight w:val="240"/>
        </w:trPr>
        <w:tc>
          <w:tcPr>
            <w:tcW w:w="1129" w:type="dxa"/>
          </w:tcPr>
          <w:p w14:paraId="5BDBEFC9" w14:textId="77777777" w:rsidR="00EC5815" w:rsidRDefault="00EC5815" w:rsidP="00EC5815">
            <w:r>
              <w:rPr>
                <w:noProof/>
              </w:rPr>
              <w:drawing>
                <wp:inline distT="0" distB="0" distL="0" distR="0" wp14:anchorId="712DEF0A" wp14:editId="0A3848E0">
                  <wp:extent cx="168910" cy="165100"/>
                  <wp:effectExtent l="0" t="0" r="254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8855" t="30679" r="57933" b="63740"/>
                          <a:stretch/>
                        </pic:blipFill>
                        <pic:spPr bwMode="auto">
                          <a:xfrm>
                            <a:off x="0" y="0"/>
                            <a:ext cx="169389" cy="165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1F8AE962" w14:textId="77777777" w:rsidR="00EC5815" w:rsidRDefault="00EC5815" w:rsidP="00EC5815">
            <w:r>
              <w:rPr>
                <w:rFonts w:hint="eastAsia"/>
              </w:rPr>
              <w:t>噪声</w:t>
            </w:r>
          </w:p>
        </w:tc>
      </w:tr>
      <w:tr w:rsidR="00EC5815" w14:paraId="75B5B8B0" w14:textId="77777777" w:rsidTr="00EC5815">
        <w:trPr>
          <w:trHeight w:val="244"/>
        </w:trPr>
        <w:tc>
          <w:tcPr>
            <w:tcW w:w="1129" w:type="dxa"/>
          </w:tcPr>
          <w:p w14:paraId="2FD30188" w14:textId="77777777" w:rsidR="00EC5815" w:rsidRPr="00477875" w:rsidRDefault="00EC5815" w:rsidP="00EC5815">
            <w:pPr>
              <w:rPr>
                <w:rFonts w:hint="eastAsia"/>
              </w:rPr>
            </w:pPr>
            <w:r>
              <w:t>Std Dev</w:t>
            </w:r>
          </w:p>
        </w:tc>
        <w:tc>
          <w:tcPr>
            <w:tcW w:w="2268" w:type="dxa"/>
          </w:tcPr>
          <w:p w14:paraId="4CEE86C9" w14:textId="77777777" w:rsidR="00EC5815" w:rsidRDefault="00EC5815" w:rsidP="00EC5815">
            <w:r>
              <w:t>0 v</w:t>
            </w:r>
          </w:p>
        </w:tc>
      </w:tr>
      <w:tr w:rsidR="00EC5815" w14:paraId="755BEE27" w14:textId="77777777" w:rsidTr="00EC5815">
        <w:trPr>
          <w:trHeight w:val="240"/>
        </w:trPr>
        <w:tc>
          <w:tcPr>
            <w:tcW w:w="1129" w:type="dxa"/>
          </w:tcPr>
          <w:p w14:paraId="577B38D0" w14:textId="77777777" w:rsidR="00EC5815" w:rsidRDefault="00EC5815" w:rsidP="00EC5815">
            <w:pPr>
              <w:rPr>
                <w:rFonts w:hint="eastAsia"/>
              </w:rPr>
            </w:pPr>
            <w:r>
              <w:t xml:space="preserve">Mean </w:t>
            </w:r>
          </w:p>
        </w:tc>
        <w:tc>
          <w:tcPr>
            <w:tcW w:w="2268" w:type="dxa"/>
          </w:tcPr>
          <w:p w14:paraId="2D3F6D96" w14:textId="77777777" w:rsidR="00EC5815" w:rsidRDefault="00EC5815" w:rsidP="00EC5815">
            <w:r>
              <w:t>0 v</w:t>
            </w:r>
          </w:p>
        </w:tc>
      </w:tr>
      <w:tr w:rsidR="00EC5815" w14:paraId="2FBC985D" w14:textId="77777777" w:rsidTr="00EC5815">
        <w:trPr>
          <w:trHeight w:val="240"/>
        </w:trPr>
        <w:tc>
          <w:tcPr>
            <w:tcW w:w="1129" w:type="dxa"/>
          </w:tcPr>
          <w:p w14:paraId="62CC4620" w14:textId="77777777" w:rsidR="00EC5815" w:rsidRDefault="00EC5815" w:rsidP="00EC5815">
            <w:pPr>
              <w:rPr>
                <w:rFonts w:hint="eastAsia"/>
              </w:rPr>
            </w:pPr>
            <w:r>
              <w:t xml:space="preserve">Max Rate </w:t>
            </w:r>
          </w:p>
        </w:tc>
        <w:tc>
          <w:tcPr>
            <w:tcW w:w="2268" w:type="dxa"/>
          </w:tcPr>
          <w:p w14:paraId="51AB327C" w14:textId="77777777" w:rsidR="00EC5815" w:rsidRDefault="00EC5815" w:rsidP="00EC5815">
            <w:r>
              <w:t>1e+3 Hz</w:t>
            </w:r>
          </w:p>
        </w:tc>
      </w:tr>
    </w:tbl>
    <w:p w14:paraId="06917FEF" w14:textId="0485CC0A" w:rsidR="00F452BD" w:rsidRDefault="00F452BD" w:rsidP="008C2221">
      <w:pPr>
        <w:rPr>
          <w:rFonts w:hint="eastAsia"/>
        </w:rPr>
      </w:pPr>
      <w:r>
        <w:rPr>
          <w:rFonts w:hint="eastAsia"/>
        </w:rPr>
        <w:t>各部分参数设置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1134"/>
      </w:tblGrid>
      <w:tr w:rsidR="00477875" w14:paraId="0B673CA3" w14:textId="77777777" w:rsidTr="00EC5815">
        <w:tc>
          <w:tcPr>
            <w:tcW w:w="1129" w:type="dxa"/>
          </w:tcPr>
          <w:p w14:paraId="5BE40785" w14:textId="7CBF19F5" w:rsidR="00477875" w:rsidRDefault="00477875" w:rsidP="008C2221">
            <w:r w:rsidRPr="004B42B6">
              <w:rPr>
                <w:noProof/>
              </w:rPr>
              <w:drawing>
                <wp:inline distT="0" distB="0" distL="0" distR="0" wp14:anchorId="5BD3B85E" wp14:editId="05AA9913">
                  <wp:extent cx="165100" cy="152400"/>
                  <wp:effectExtent l="0" t="0" r="635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2" t="30965" r="78568" b="63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56015002" w14:textId="75443026" w:rsidR="00477875" w:rsidRDefault="008639A4" w:rsidP="008C2221">
            <w:r>
              <w:rPr>
                <w:rFonts w:hint="eastAsia"/>
              </w:rPr>
              <w:t>信源</w:t>
            </w:r>
          </w:p>
        </w:tc>
      </w:tr>
      <w:tr w:rsidR="00477875" w14:paraId="027AF4DC" w14:textId="77777777" w:rsidTr="00EC5815">
        <w:tc>
          <w:tcPr>
            <w:tcW w:w="1129" w:type="dxa"/>
          </w:tcPr>
          <w:p w14:paraId="128DFFE0" w14:textId="7D49F63F" w:rsidR="00477875" w:rsidRDefault="00477875" w:rsidP="00477875">
            <w:r>
              <w:t>Source</w:t>
            </w:r>
          </w:p>
        </w:tc>
        <w:tc>
          <w:tcPr>
            <w:tcW w:w="1134" w:type="dxa"/>
          </w:tcPr>
          <w:p w14:paraId="6C9DF2DD" w14:textId="4747EE74" w:rsidR="00477875" w:rsidRDefault="00E60589" w:rsidP="008C2221">
            <w:r>
              <w:t>PN Se</w:t>
            </w:r>
            <w:r>
              <w:rPr>
                <w:rFonts w:hint="eastAsia"/>
              </w:rPr>
              <w:t>q</w:t>
            </w:r>
          </w:p>
        </w:tc>
      </w:tr>
      <w:tr w:rsidR="00477875" w14:paraId="6A6979CF" w14:textId="77777777" w:rsidTr="00EC5815">
        <w:tc>
          <w:tcPr>
            <w:tcW w:w="1129" w:type="dxa"/>
          </w:tcPr>
          <w:p w14:paraId="4210570A" w14:textId="62716201" w:rsidR="00477875" w:rsidRDefault="00477875" w:rsidP="00477875">
            <w:pPr>
              <w:rPr>
                <w:rFonts w:hint="eastAsia"/>
              </w:rPr>
            </w:pPr>
            <w:r>
              <w:t>Am</w:t>
            </w:r>
          </w:p>
        </w:tc>
        <w:tc>
          <w:tcPr>
            <w:tcW w:w="1134" w:type="dxa"/>
          </w:tcPr>
          <w:p w14:paraId="07E8008B" w14:textId="5C9AF60B" w:rsidR="00477875" w:rsidRDefault="00E60589" w:rsidP="008C2221">
            <w:r>
              <w:t>1 v</w:t>
            </w:r>
          </w:p>
        </w:tc>
      </w:tr>
      <w:tr w:rsidR="00477875" w14:paraId="2B5B3524" w14:textId="77777777" w:rsidTr="00EC5815">
        <w:tc>
          <w:tcPr>
            <w:tcW w:w="1129" w:type="dxa"/>
          </w:tcPr>
          <w:p w14:paraId="6B72E592" w14:textId="2D5921F8" w:rsidR="00477875" w:rsidRDefault="00477875" w:rsidP="008C2221">
            <w:pPr>
              <w:rPr>
                <w:rFonts w:hint="eastAsia"/>
              </w:rPr>
            </w:pPr>
            <w:r>
              <w:t>Rate</w:t>
            </w:r>
          </w:p>
        </w:tc>
        <w:tc>
          <w:tcPr>
            <w:tcW w:w="1134" w:type="dxa"/>
          </w:tcPr>
          <w:p w14:paraId="31DDF70B" w14:textId="20ACAA6C" w:rsidR="00477875" w:rsidRDefault="00E60589" w:rsidP="008C2221">
            <w:r>
              <w:t>10 Hz</w:t>
            </w:r>
          </w:p>
        </w:tc>
      </w:tr>
      <w:tr w:rsidR="00477875" w14:paraId="00A6C260" w14:textId="77777777" w:rsidTr="00EC5815">
        <w:tc>
          <w:tcPr>
            <w:tcW w:w="1129" w:type="dxa"/>
          </w:tcPr>
          <w:p w14:paraId="65127F3E" w14:textId="20D24743" w:rsidR="00477875" w:rsidRDefault="00477875" w:rsidP="008C2221">
            <w:r>
              <w:t>Levels</w:t>
            </w:r>
          </w:p>
        </w:tc>
        <w:tc>
          <w:tcPr>
            <w:tcW w:w="1134" w:type="dxa"/>
          </w:tcPr>
          <w:p w14:paraId="11A84D36" w14:textId="673235C8" w:rsidR="00477875" w:rsidRDefault="00E60589" w:rsidP="008C2221">
            <w:r>
              <w:t>4</w:t>
            </w:r>
          </w:p>
        </w:tc>
      </w:tr>
    </w:tbl>
    <w:tbl>
      <w:tblPr>
        <w:tblStyle w:val="ac"/>
        <w:tblpPr w:leftFromText="180" w:rightFromText="180" w:vertAnchor="text" w:horzAnchor="page" w:tblpX="4848" w:tblpY="-77"/>
        <w:tblW w:w="0" w:type="auto"/>
        <w:tblLook w:val="04A0" w:firstRow="1" w:lastRow="0" w:firstColumn="1" w:lastColumn="0" w:noHBand="0" w:noVBand="1"/>
      </w:tblPr>
      <w:tblGrid>
        <w:gridCol w:w="1039"/>
        <w:gridCol w:w="2358"/>
      </w:tblGrid>
      <w:tr w:rsidR="00EC5815" w14:paraId="34E5EC71" w14:textId="77777777" w:rsidTr="00EC5815">
        <w:tc>
          <w:tcPr>
            <w:tcW w:w="1039" w:type="dxa"/>
          </w:tcPr>
          <w:p w14:paraId="743474B1" w14:textId="77777777" w:rsidR="00EC5815" w:rsidRDefault="00EC5815" w:rsidP="00EC5815">
            <w:r w:rsidRPr="004B42B6">
              <w:rPr>
                <w:noProof/>
              </w:rPr>
              <w:drawing>
                <wp:inline distT="0" distB="0" distL="0" distR="0" wp14:anchorId="034A7E75" wp14:editId="5BE1F52A">
                  <wp:extent cx="165100" cy="173355"/>
                  <wp:effectExtent l="0" t="0" r="635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14" t="30681" r="43082" b="63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" cy="17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D9BBF" w14:textId="77777777" w:rsidR="00EC5815" w:rsidRDefault="00EC5815" w:rsidP="00EC5815">
            <w:pPr>
              <w:rPr>
                <w:rFonts w:hint="eastAsia"/>
              </w:rPr>
            </w:pPr>
            <w:r>
              <w:rPr>
                <w:rFonts w:hint="eastAsia"/>
              </w:rPr>
              <w:t>滤波器</w:t>
            </w:r>
          </w:p>
        </w:tc>
        <w:tc>
          <w:tcPr>
            <w:tcW w:w="2358" w:type="dxa"/>
          </w:tcPr>
          <w:p w14:paraId="56FCA229" w14:textId="77777777" w:rsidR="00EC5815" w:rsidRDefault="00EC5815" w:rsidP="00EC5815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8741FA" wp14:editId="0DFAC5A7">
                  <wp:extent cx="1278466" cy="753110"/>
                  <wp:effectExtent l="0" t="0" r="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498" t="51512" r="47245" b="23084"/>
                          <a:stretch/>
                        </pic:blipFill>
                        <pic:spPr bwMode="auto">
                          <a:xfrm>
                            <a:off x="0" y="0"/>
                            <a:ext cx="1279398" cy="753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5815" w14:paraId="4657BC99" w14:textId="77777777" w:rsidTr="00EC5815">
        <w:tc>
          <w:tcPr>
            <w:tcW w:w="1039" w:type="dxa"/>
          </w:tcPr>
          <w:p w14:paraId="73AC73F4" w14:textId="77777777" w:rsidR="00EC5815" w:rsidRDefault="00EC5815" w:rsidP="00EC5815">
            <w:pPr>
              <w:rPr>
                <w:rFonts w:hint="eastAsia"/>
              </w:rPr>
            </w:pPr>
            <w:r>
              <w:t>Operator</w:t>
            </w:r>
          </w:p>
        </w:tc>
        <w:tc>
          <w:tcPr>
            <w:tcW w:w="2358" w:type="dxa"/>
          </w:tcPr>
          <w:p w14:paraId="39E94DBA" w14:textId="77777777" w:rsidR="00EC5815" w:rsidRDefault="00EC5815" w:rsidP="00EC5815">
            <w:pPr>
              <w:rPr>
                <w:rFonts w:hint="eastAsia"/>
              </w:rPr>
            </w:pPr>
            <w:r>
              <w:t>Butterworth Lowpass</w:t>
            </w:r>
          </w:p>
        </w:tc>
      </w:tr>
      <w:tr w:rsidR="00EC5815" w14:paraId="725B5B39" w14:textId="77777777" w:rsidTr="00EC5815">
        <w:tc>
          <w:tcPr>
            <w:tcW w:w="1039" w:type="dxa"/>
          </w:tcPr>
          <w:p w14:paraId="2EEB263B" w14:textId="77777777" w:rsidR="00EC5815" w:rsidRDefault="00EC5815" w:rsidP="00EC5815">
            <w:pPr>
              <w:rPr>
                <w:rFonts w:hint="eastAsia"/>
              </w:rPr>
            </w:pPr>
            <w:r>
              <w:t>Poles</w:t>
            </w:r>
          </w:p>
        </w:tc>
        <w:tc>
          <w:tcPr>
            <w:tcW w:w="2358" w:type="dxa"/>
          </w:tcPr>
          <w:p w14:paraId="0E266773" w14:textId="77777777" w:rsidR="00EC5815" w:rsidRDefault="00EC5815" w:rsidP="00EC5815">
            <w:pPr>
              <w:rPr>
                <w:rFonts w:hint="eastAsia"/>
              </w:rPr>
            </w:pPr>
            <w:r>
              <w:t xml:space="preserve">3 </w:t>
            </w:r>
          </w:p>
        </w:tc>
      </w:tr>
      <w:tr w:rsidR="00EC5815" w14:paraId="0AEEB961" w14:textId="77777777" w:rsidTr="00EC5815">
        <w:tc>
          <w:tcPr>
            <w:tcW w:w="1039" w:type="dxa"/>
          </w:tcPr>
          <w:p w14:paraId="35C79F9B" w14:textId="77777777" w:rsidR="00EC5815" w:rsidRDefault="00EC5815" w:rsidP="00EC5815">
            <w:pPr>
              <w:rPr>
                <w:rFonts w:hint="eastAsia"/>
              </w:rPr>
            </w:pPr>
            <w:r>
              <w:t xml:space="preserve">Fc </w:t>
            </w:r>
          </w:p>
        </w:tc>
        <w:tc>
          <w:tcPr>
            <w:tcW w:w="2358" w:type="dxa"/>
          </w:tcPr>
          <w:p w14:paraId="4642C790" w14:textId="77777777" w:rsidR="00EC5815" w:rsidRDefault="00EC5815" w:rsidP="00EC5815">
            <w:pPr>
              <w:rPr>
                <w:rFonts w:hint="eastAsia"/>
              </w:rPr>
            </w:pPr>
            <w:r>
              <w:t>12 Hz</w:t>
            </w:r>
          </w:p>
        </w:tc>
      </w:tr>
    </w:tbl>
    <w:p w14:paraId="5F782C03" w14:textId="0BBABDB7" w:rsidR="00477875" w:rsidRDefault="00477875" w:rsidP="008C2221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129"/>
        <w:gridCol w:w="1134"/>
      </w:tblGrid>
      <w:tr w:rsidR="00EC5815" w14:paraId="62597836" w14:textId="77777777" w:rsidTr="00EC5815">
        <w:trPr>
          <w:trHeight w:val="314"/>
        </w:trPr>
        <w:tc>
          <w:tcPr>
            <w:tcW w:w="1129" w:type="dxa"/>
          </w:tcPr>
          <w:p w14:paraId="07E48434" w14:textId="25E19F7A" w:rsidR="00EC5815" w:rsidRDefault="00EC5815" w:rsidP="008C222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AFBF65" wp14:editId="3D456CE5">
                  <wp:extent cx="160536" cy="1397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7682" t="42095" r="49274" b="53196"/>
                          <a:stretch/>
                        </pic:blipFill>
                        <pic:spPr bwMode="auto">
                          <a:xfrm>
                            <a:off x="0" y="0"/>
                            <a:ext cx="160556" cy="139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64B08133" w14:textId="4C5FEBD1" w:rsidR="00EC5815" w:rsidRDefault="00EC5815" w:rsidP="008C2221">
            <w:pPr>
              <w:rPr>
                <w:rFonts w:hint="eastAsia"/>
              </w:rPr>
            </w:pPr>
            <w:r>
              <w:rPr>
                <w:rFonts w:hint="eastAsia"/>
              </w:rPr>
              <w:t>载波</w:t>
            </w:r>
          </w:p>
        </w:tc>
      </w:tr>
      <w:tr w:rsidR="00EC5815" w14:paraId="3D8C1280" w14:textId="77777777" w:rsidTr="00EC5815">
        <w:trPr>
          <w:trHeight w:val="320"/>
        </w:trPr>
        <w:tc>
          <w:tcPr>
            <w:tcW w:w="1129" w:type="dxa"/>
          </w:tcPr>
          <w:p w14:paraId="1D65A508" w14:textId="1A20719F" w:rsidR="00EC5815" w:rsidRDefault="00EC5815" w:rsidP="00EC5815">
            <w:pPr>
              <w:rPr>
                <w:rFonts w:hint="eastAsia"/>
              </w:rPr>
            </w:pPr>
            <w:r>
              <w:t>Source</w:t>
            </w:r>
          </w:p>
        </w:tc>
        <w:tc>
          <w:tcPr>
            <w:tcW w:w="1134" w:type="dxa"/>
          </w:tcPr>
          <w:p w14:paraId="5F78EF95" w14:textId="3FAB3709" w:rsidR="00EC5815" w:rsidRDefault="00EC5815" w:rsidP="008C2221">
            <w:pPr>
              <w:rPr>
                <w:rFonts w:hint="eastAsia"/>
              </w:rPr>
            </w:pPr>
            <w:r>
              <w:t>Sinusoid</w:t>
            </w:r>
          </w:p>
        </w:tc>
      </w:tr>
      <w:tr w:rsidR="00EC5815" w14:paraId="5AD44FE4" w14:textId="77777777" w:rsidTr="00EC5815">
        <w:trPr>
          <w:trHeight w:val="314"/>
        </w:trPr>
        <w:tc>
          <w:tcPr>
            <w:tcW w:w="1129" w:type="dxa"/>
          </w:tcPr>
          <w:p w14:paraId="41AE9D81" w14:textId="14E217B4" w:rsidR="00EC5815" w:rsidRDefault="00EC5815" w:rsidP="00EC5815">
            <w:pPr>
              <w:rPr>
                <w:rFonts w:hint="eastAsia"/>
              </w:rPr>
            </w:pPr>
            <w:r>
              <w:t>Amp</w:t>
            </w:r>
          </w:p>
        </w:tc>
        <w:tc>
          <w:tcPr>
            <w:tcW w:w="1134" w:type="dxa"/>
          </w:tcPr>
          <w:p w14:paraId="62DD3202" w14:textId="2EBD8EDA" w:rsidR="00EC5815" w:rsidRDefault="00EC5815" w:rsidP="008C2221">
            <w:pPr>
              <w:rPr>
                <w:rFonts w:hint="eastAsia"/>
              </w:rPr>
            </w:pPr>
            <w:r>
              <w:t>1 v</w:t>
            </w:r>
          </w:p>
        </w:tc>
      </w:tr>
      <w:tr w:rsidR="00EC5815" w14:paraId="1118449C" w14:textId="77777777" w:rsidTr="00EC5815">
        <w:trPr>
          <w:trHeight w:val="314"/>
        </w:trPr>
        <w:tc>
          <w:tcPr>
            <w:tcW w:w="1129" w:type="dxa"/>
          </w:tcPr>
          <w:p w14:paraId="1E09BD84" w14:textId="0C603F59" w:rsidR="00EC5815" w:rsidRDefault="00EC5815" w:rsidP="00EC5815">
            <w:pPr>
              <w:rPr>
                <w:rFonts w:hint="eastAsia"/>
              </w:rPr>
            </w:pPr>
            <w:r>
              <w:t>Freq</w:t>
            </w:r>
          </w:p>
        </w:tc>
        <w:tc>
          <w:tcPr>
            <w:tcW w:w="1134" w:type="dxa"/>
          </w:tcPr>
          <w:p w14:paraId="76B822B4" w14:textId="52D52370" w:rsidR="00EC5815" w:rsidRDefault="00EC5815" w:rsidP="008C2221">
            <w:pPr>
              <w:rPr>
                <w:rFonts w:hint="eastAsia"/>
              </w:rPr>
            </w:pPr>
            <w:r>
              <w:t>100 Hz</w:t>
            </w:r>
          </w:p>
        </w:tc>
      </w:tr>
    </w:tbl>
    <w:p w14:paraId="1D264BE2" w14:textId="60324B39" w:rsidR="00477875" w:rsidRPr="008C2221" w:rsidRDefault="00477875" w:rsidP="008C2221">
      <w:pPr>
        <w:rPr>
          <w:rFonts w:hint="eastAsia"/>
        </w:rPr>
      </w:pPr>
    </w:p>
    <w:p w14:paraId="56486EDC" w14:textId="03FE0FD5" w:rsidR="00507F45" w:rsidRDefault="00507F45" w:rsidP="00507F45">
      <w:pPr>
        <w:pStyle w:val="2"/>
        <w:rPr>
          <w:rFonts w:hint="eastAsia"/>
        </w:rPr>
      </w:pPr>
      <w:r>
        <w:rPr>
          <w:rFonts w:hint="eastAsia"/>
        </w:rPr>
        <w:t>实验结果</w:t>
      </w:r>
    </w:p>
    <w:p w14:paraId="2B5CD504" w14:textId="4526DF02" w:rsidR="006918BF" w:rsidRDefault="006918BF" w:rsidP="00507F45">
      <w:pPr>
        <w:pStyle w:val="3"/>
        <w:rPr>
          <w:rFonts w:hint="eastAsia"/>
        </w:rPr>
      </w:pPr>
      <w:r>
        <w:rPr>
          <w:rFonts w:hint="eastAsia"/>
        </w:rPr>
        <w:t>一、无噪声情况下：</w:t>
      </w:r>
    </w:p>
    <w:p w14:paraId="57569D4E" w14:textId="6DC8B1EE" w:rsidR="00CD0012" w:rsidRDefault="00AA3FBC" w:rsidP="006918BF">
      <w:pPr>
        <w:rPr>
          <w:rFonts w:hint="eastAsia"/>
        </w:rPr>
      </w:pPr>
      <w:r w:rsidRPr="006918BF">
        <w:drawing>
          <wp:anchor distT="0" distB="0" distL="114300" distR="114300" simplePos="0" relativeHeight="251659264" behindDoc="1" locked="0" layoutInCell="1" allowOverlap="1" wp14:anchorId="32887C01" wp14:editId="06F7601A">
            <wp:simplePos x="0" y="0"/>
            <wp:positionH relativeFrom="margin">
              <wp:align>left</wp:align>
            </wp:positionH>
            <wp:positionV relativeFrom="paragraph">
              <wp:posOffset>2749550</wp:posOffset>
            </wp:positionV>
            <wp:extent cx="4879975" cy="2356485"/>
            <wp:effectExtent l="0" t="0" r="0" b="5715"/>
            <wp:wrapTight wrapText="bothSides">
              <wp:wrapPolygon edited="0">
                <wp:start x="0" y="0"/>
                <wp:lineTo x="0" y="21478"/>
                <wp:lineTo x="21502" y="21478"/>
                <wp:lineTo x="21502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2" t="14701" r="31054" b="36501"/>
                    <a:stretch/>
                  </pic:blipFill>
                  <pic:spPr bwMode="auto">
                    <a:xfrm>
                      <a:off x="0" y="0"/>
                      <a:ext cx="4879975" cy="235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E70">
        <w:rPr>
          <w:noProof/>
        </w:rPr>
        <w:drawing>
          <wp:anchor distT="0" distB="0" distL="114300" distR="114300" simplePos="0" relativeHeight="251661312" behindDoc="0" locked="0" layoutInCell="1" allowOverlap="1" wp14:anchorId="6641CA9D" wp14:editId="23B96E67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2777490" cy="2581910"/>
            <wp:effectExtent l="0" t="0" r="3810" b="889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4" r="49827" b="8384"/>
                    <a:stretch/>
                  </pic:blipFill>
                  <pic:spPr bwMode="auto">
                    <a:xfrm>
                      <a:off x="0" y="0"/>
                      <a:ext cx="277749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E70">
        <w:rPr>
          <w:rFonts w:hint="eastAsia"/>
        </w:rPr>
        <w:t>在无噪声的条件下可以清晰的看到十六个点，在眼图中看到清晰的“眼”</w:t>
      </w:r>
    </w:p>
    <w:p w14:paraId="554E86A1" w14:textId="3DD3845D" w:rsidR="00AE3994" w:rsidRDefault="00AE3994" w:rsidP="00AA3FBC">
      <w:pPr>
        <w:pStyle w:val="3"/>
        <w:rPr>
          <w:rFonts w:hint="eastAsia"/>
        </w:rPr>
      </w:pPr>
      <w:r>
        <w:rPr>
          <w:rFonts w:hint="eastAsia"/>
        </w:rPr>
        <w:lastRenderedPageBreak/>
        <w:t>二、有小噪声的情况下</w:t>
      </w:r>
      <w:r w:rsidR="00693E70">
        <w:rPr>
          <w:rFonts w:hint="eastAsia"/>
        </w:rPr>
        <w:t>，高斯噪声Std=0.25v</w:t>
      </w:r>
      <w:r>
        <w:rPr>
          <w:rFonts w:hint="eastAsia"/>
        </w:rPr>
        <w:t>：</w:t>
      </w:r>
    </w:p>
    <w:p w14:paraId="11397E49" w14:textId="7689B142" w:rsidR="00AE3994" w:rsidRDefault="00AD492B" w:rsidP="006918BF">
      <w:r>
        <w:rPr>
          <w:noProof/>
        </w:rPr>
        <w:drawing>
          <wp:anchor distT="0" distB="0" distL="114300" distR="114300" simplePos="0" relativeHeight="251660288" behindDoc="1" locked="0" layoutInCell="1" allowOverlap="1" wp14:anchorId="1C6209D3" wp14:editId="1B622A23">
            <wp:simplePos x="0" y="0"/>
            <wp:positionH relativeFrom="margin">
              <wp:align>right</wp:align>
            </wp:positionH>
            <wp:positionV relativeFrom="paragraph">
              <wp:posOffset>801370</wp:posOffset>
            </wp:positionV>
            <wp:extent cx="2738755" cy="1330325"/>
            <wp:effectExtent l="0" t="0" r="4445" b="3175"/>
            <wp:wrapTight wrapText="bothSides">
              <wp:wrapPolygon edited="0">
                <wp:start x="0" y="0"/>
                <wp:lineTo x="0" y="21342"/>
                <wp:lineTo x="21485" y="21342"/>
                <wp:lineTo x="21485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2" t="14842" r="31134" b="36358"/>
                    <a:stretch/>
                  </pic:blipFill>
                  <pic:spPr bwMode="auto">
                    <a:xfrm>
                      <a:off x="0" y="0"/>
                      <a:ext cx="2738755" cy="133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94">
        <w:rPr>
          <w:noProof/>
        </w:rPr>
        <w:drawing>
          <wp:inline distT="0" distB="0" distL="0" distR="0" wp14:anchorId="4EF5BE78" wp14:editId="4E0FDB2C">
            <wp:extent cx="2357355" cy="2175934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32" r="49823" b="8526"/>
                    <a:stretch/>
                  </pic:blipFill>
                  <pic:spPr bwMode="auto">
                    <a:xfrm>
                      <a:off x="0" y="0"/>
                      <a:ext cx="2357355" cy="217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44430" w14:textId="7631296B" w:rsidR="00693E70" w:rsidRDefault="00693E70" w:rsidP="006918BF">
      <w:pPr>
        <w:rPr>
          <w:rFonts w:hint="eastAsia"/>
        </w:rPr>
      </w:pPr>
      <w:r>
        <w:rPr>
          <w:rFonts w:hint="eastAsia"/>
        </w:rPr>
        <w:t>当有小噪声时，可以看到星座图点的位置不再清晰，眼图仍然可以看到明显的眼。</w:t>
      </w:r>
    </w:p>
    <w:p w14:paraId="5D833544" w14:textId="7D92C976" w:rsidR="00AE3994" w:rsidRDefault="00AE3994" w:rsidP="00507F45">
      <w:pPr>
        <w:pStyle w:val="3"/>
      </w:pPr>
      <w:r>
        <w:rPr>
          <w:rFonts w:hint="eastAsia"/>
        </w:rPr>
        <w:t>三、有较强噪声的情况下</w:t>
      </w:r>
      <w:r w:rsidR="00693E70">
        <w:rPr>
          <w:rFonts w:hint="eastAsia"/>
        </w:rPr>
        <w:t>，</w:t>
      </w:r>
      <w:r w:rsidR="00AD492B">
        <w:rPr>
          <w:rFonts w:hint="eastAsia"/>
        </w:rPr>
        <w:t>高斯噪声</w:t>
      </w:r>
      <w:r w:rsidR="00693E70">
        <w:rPr>
          <w:rFonts w:hint="eastAsia"/>
        </w:rPr>
        <w:t>Std=1v</w:t>
      </w:r>
      <w:r>
        <w:rPr>
          <w:rFonts w:hint="eastAsia"/>
        </w:rPr>
        <w:t>：</w:t>
      </w:r>
    </w:p>
    <w:p w14:paraId="50496106" w14:textId="364712A4" w:rsidR="00AE3994" w:rsidRDefault="00AE3994" w:rsidP="006918BF">
      <w:pPr>
        <w:rPr>
          <w:rFonts w:hint="eastAsia"/>
        </w:rPr>
      </w:pPr>
      <w:r>
        <w:rPr>
          <w:noProof/>
        </w:rPr>
        <w:drawing>
          <wp:inline distT="0" distB="0" distL="0" distR="0" wp14:anchorId="5FA2F82A" wp14:editId="74345E40">
            <wp:extent cx="4777200" cy="235122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82" t="14698" r="30888" b="35926"/>
                    <a:stretch/>
                  </pic:blipFill>
                  <pic:spPr bwMode="auto">
                    <a:xfrm>
                      <a:off x="0" y="0"/>
                      <a:ext cx="4777200" cy="235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9B83" w14:textId="570ED472" w:rsidR="00AE3994" w:rsidRDefault="00AE3994" w:rsidP="006918BF">
      <w:r>
        <w:rPr>
          <w:noProof/>
        </w:rPr>
        <w:drawing>
          <wp:inline distT="0" distB="0" distL="0" distR="0" wp14:anchorId="6BA1B197" wp14:editId="3EF31BD0">
            <wp:extent cx="4770967" cy="21983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75" b="8805"/>
                    <a:stretch/>
                  </pic:blipFill>
                  <pic:spPr bwMode="auto">
                    <a:xfrm>
                      <a:off x="0" y="0"/>
                      <a:ext cx="4803176" cy="221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0CE0" w14:textId="2D5E41C6" w:rsidR="00693E70" w:rsidRDefault="00693E70" w:rsidP="006918BF">
      <w:pPr>
        <w:rPr>
          <w:rFonts w:hint="eastAsia"/>
        </w:rPr>
      </w:pPr>
      <w:r>
        <w:rPr>
          <w:rFonts w:hint="eastAsia"/>
        </w:rPr>
        <w:t>在有较大噪声的时候，可以看到眼图不再清晰，也可以看到星座图中不再有明显的星座。</w:t>
      </w:r>
    </w:p>
    <w:p w14:paraId="092AA33E" w14:textId="7CFFA307" w:rsidR="00AE3994" w:rsidRDefault="001901A2" w:rsidP="00507F45">
      <w:pPr>
        <w:pStyle w:val="3"/>
      </w:pPr>
      <w:r>
        <w:rPr>
          <w:rFonts w:hint="eastAsia"/>
        </w:rPr>
        <w:lastRenderedPageBreak/>
        <w:t>四、无噪声且带宽较大时</w:t>
      </w:r>
      <w:r w:rsidR="00AD492B">
        <w:rPr>
          <w:rFonts w:hint="eastAsia"/>
        </w:rPr>
        <w:t>，24Hz时：</w:t>
      </w:r>
    </w:p>
    <w:p w14:paraId="3A679F62" w14:textId="3AF46753" w:rsidR="001901A2" w:rsidRDefault="001901A2" w:rsidP="006918BF">
      <w:pPr>
        <w:rPr>
          <w:rFonts w:hint="eastAsia"/>
        </w:rPr>
      </w:pPr>
      <w:r>
        <w:rPr>
          <w:noProof/>
        </w:rPr>
        <w:drawing>
          <wp:inline distT="0" distB="0" distL="0" distR="0" wp14:anchorId="4D2CA362" wp14:editId="67903C32">
            <wp:extent cx="4759200" cy="2348961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601" t="14555" r="31292" b="36214"/>
                    <a:stretch/>
                  </pic:blipFill>
                  <pic:spPr bwMode="auto">
                    <a:xfrm>
                      <a:off x="0" y="0"/>
                      <a:ext cx="4759200" cy="234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97AC" w14:textId="60315A06" w:rsidR="001901A2" w:rsidRDefault="001901A2" w:rsidP="006918BF">
      <w:r>
        <w:rPr>
          <w:noProof/>
        </w:rPr>
        <w:drawing>
          <wp:inline distT="0" distB="0" distL="0" distR="0" wp14:anchorId="4A3FDEC3" wp14:editId="1FA6E1CE">
            <wp:extent cx="4766733" cy="2188435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417" b="8961"/>
                    <a:stretch/>
                  </pic:blipFill>
                  <pic:spPr bwMode="auto">
                    <a:xfrm>
                      <a:off x="0" y="0"/>
                      <a:ext cx="4784637" cy="219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8F3D" w14:textId="1D615776" w:rsidR="00235092" w:rsidRDefault="00235092" w:rsidP="006918BF">
      <w:pPr>
        <w:rPr>
          <w:rFonts w:hint="eastAsia"/>
        </w:rPr>
      </w:pPr>
      <w:r>
        <w:rPr>
          <w:rFonts w:hint="eastAsia"/>
        </w:rPr>
        <w:t>此时可以看到更好的眼图和星座图效果。</w:t>
      </w:r>
    </w:p>
    <w:p w14:paraId="56C67227" w14:textId="79779886" w:rsidR="001901A2" w:rsidRDefault="001901A2" w:rsidP="00507F45">
      <w:pPr>
        <w:pStyle w:val="3"/>
      </w:pPr>
      <w:r>
        <w:rPr>
          <w:rFonts w:hint="eastAsia"/>
        </w:rPr>
        <w:t>五、无噪声且滤波器带宽较小时</w:t>
      </w:r>
      <w:r w:rsidR="00AD492B">
        <w:rPr>
          <w:rFonts w:hint="eastAsia"/>
        </w:rPr>
        <w:t>，5Hz时：</w:t>
      </w:r>
    </w:p>
    <w:p w14:paraId="1758E6CD" w14:textId="2D551E49" w:rsidR="00AD492B" w:rsidRPr="00AD492B" w:rsidRDefault="00AD492B" w:rsidP="00AD492B">
      <w:pPr>
        <w:rPr>
          <w:rFonts w:hint="eastAsia"/>
        </w:rPr>
      </w:pPr>
      <w:r>
        <w:rPr>
          <w:rFonts w:hint="eastAsia"/>
        </w:rPr>
        <w:t>可以看到眼图明显睁眼变小，但星座图可以看到星座的大致位置，但无法准确看到点的位置。</w:t>
      </w:r>
    </w:p>
    <w:p w14:paraId="2638ED8E" w14:textId="130D78DC" w:rsidR="001901A2" w:rsidRDefault="001901A2" w:rsidP="006918BF"/>
    <w:p w14:paraId="475870CE" w14:textId="0347B293" w:rsidR="00EC5815" w:rsidRDefault="00EC5815" w:rsidP="006918BF">
      <w:r>
        <w:rPr>
          <w:noProof/>
        </w:rPr>
        <w:drawing>
          <wp:inline distT="0" distB="0" distL="0" distR="0" wp14:anchorId="3BADB559" wp14:editId="02E30C17">
            <wp:extent cx="2836333" cy="151168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21" t="13057" r="33943" b="36216"/>
                    <a:stretch/>
                  </pic:blipFill>
                  <pic:spPr bwMode="auto">
                    <a:xfrm>
                      <a:off x="0" y="0"/>
                      <a:ext cx="2880562" cy="153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30188" wp14:editId="709C85B0">
            <wp:extent cx="2353733" cy="2143659"/>
            <wp:effectExtent l="0" t="0" r="889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848" r="49583" b="9519"/>
                    <a:stretch/>
                  </pic:blipFill>
                  <pic:spPr bwMode="auto">
                    <a:xfrm>
                      <a:off x="0" y="0"/>
                      <a:ext cx="2370057" cy="215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4BC7B" w14:textId="63636169" w:rsidR="00AD492B" w:rsidRDefault="00AD492B" w:rsidP="00AD492B">
      <w:pPr>
        <w:pStyle w:val="1"/>
      </w:pPr>
      <w:r>
        <w:rPr>
          <w:rFonts w:hint="eastAsia"/>
        </w:rPr>
        <w:lastRenderedPageBreak/>
        <w:t>分析与结论：</w:t>
      </w:r>
    </w:p>
    <w:p w14:paraId="769CD4A1" w14:textId="19B10B21" w:rsidR="00AD492B" w:rsidRDefault="00AD492B" w:rsidP="00AD492B">
      <w:r>
        <w:rPr>
          <w:rFonts w:hint="eastAsia"/>
        </w:rPr>
        <w:t>经过上述实验，可以清晰的看到，在信噪比较低的时候，</w:t>
      </w:r>
      <w:r w:rsidR="00BC43C2">
        <w:rPr>
          <w:rFonts w:hint="eastAsia"/>
        </w:rPr>
        <w:t>以及滤波器的带宽不够宽时，可以看到对应的示波器上的波形不再整齐，对应的眼睁开得大小也会变小。同时星座图的星座点也会变得不清晰。这证明了，QAM是需要保证信噪比才能保证误码率。</w:t>
      </w:r>
    </w:p>
    <w:p w14:paraId="3804BC24" w14:textId="490F0835" w:rsidR="00BC43C2" w:rsidRDefault="00BC43C2" w:rsidP="00AD492B">
      <w:pPr>
        <w:rPr>
          <w:rFonts w:hint="eastAsia"/>
        </w:rPr>
      </w:pPr>
      <w:r>
        <w:rPr>
          <w:rFonts w:hint="eastAsia"/>
        </w:rPr>
        <w:t>通过实验再次了解了16QAM的调制和解调</w:t>
      </w:r>
      <w:r w:rsidR="00265790">
        <w:rPr>
          <w:rFonts w:hint="eastAsia"/>
        </w:rPr>
        <w:t>，还了解了使用软件进行16QAM调试的过程</w:t>
      </w:r>
      <w:bookmarkStart w:id="0" w:name="_GoBack"/>
      <w:bookmarkEnd w:id="0"/>
      <w:r>
        <w:rPr>
          <w:rFonts w:hint="eastAsia"/>
        </w:rPr>
        <w:t>。</w:t>
      </w:r>
    </w:p>
    <w:p w14:paraId="3F2BD976" w14:textId="6F811E50" w:rsidR="00BC43C2" w:rsidRPr="00AD492B" w:rsidRDefault="00BC43C2" w:rsidP="00AD492B">
      <w:pPr>
        <w:rPr>
          <w:rFonts w:hint="eastAsia"/>
        </w:rPr>
      </w:pPr>
    </w:p>
    <w:sectPr w:rsidR="00BC43C2" w:rsidRPr="00AD49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3" type="#_x0000_t75" style="width:20in;height:810pt;visibility:visible;mso-wrap-style:square" o:bullet="t">
        <v:imagedata r:id="rId1" o:title="" croptop="20293f" cropbottom="41876f" cropleft="11942f" cropright="51490f"/>
      </v:shape>
    </w:pict>
  </w:numPicBullet>
  <w:numPicBullet w:numPicBulletId="1">
    <w:pict>
      <v:shape id="_x0000_i1244" type="#_x0000_t75" style="width:20in;height:810pt;visibility:visible;mso-wrap-style:square" o:bullet="t">
        <v:imagedata r:id="rId2" o:title="" croptop="20107f" cropbottom="41594f" cropleft="35202f" cropright="28234f"/>
      </v:shape>
    </w:pict>
  </w:numPicBullet>
  <w:abstractNum w:abstractNumId="0" w15:restartNumberingAfterBreak="0">
    <w:nsid w:val="7D242522"/>
    <w:multiLevelType w:val="hybridMultilevel"/>
    <w:tmpl w:val="6CD0F6A2"/>
    <w:lvl w:ilvl="0" w:tplc="8DA4387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912"/>
    <w:rsid w:val="0002591B"/>
    <w:rsid w:val="00071B41"/>
    <w:rsid w:val="000F680D"/>
    <w:rsid w:val="0016472F"/>
    <w:rsid w:val="001901A2"/>
    <w:rsid w:val="001C1D5C"/>
    <w:rsid w:val="00205CDA"/>
    <w:rsid w:val="00235092"/>
    <w:rsid w:val="0024572F"/>
    <w:rsid w:val="00265790"/>
    <w:rsid w:val="00477875"/>
    <w:rsid w:val="004F6EB0"/>
    <w:rsid w:val="00507F45"/>
    <w:rsid w:val="006918BF"/>
    <w:rsid w:val="00693E70"/>
    <w:rsid w:val="006F2772"/>
    <w:rsid w:val="00711D37"/>
    <w:rsid w:val="008102AC"/>
    <w:rsid w:val="008639A4"/>
    <w:rsid w:val="008C2221"/>
    <w:rsid w:val="00921695"/>
    <w:rsid w:val="00AA3FBC"/>
    <w:rsid w:val="00AD492B"/>
    <w:rsid w:val="00AE3994"/>
    <w:rsid w:val="00BC43C2"/>
    <w:rsid w:val="00C92912"/>
    <w:rsid w:val="00CD0012"/>
    <w:rsid w:val="00DB2B59"/>
    <w:rsid w:val="00E47208"/>
    <w:rsid w:val="00E60589"/>
    <w:rsid w:val="00EC5815"/>
    <w:rsid w:val="00F452BD"/>
    <w:rsid w:val="00F8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6A53D"/>
  <w15:chartTrackingRefBased/>
  <w15:docId w15:val="{25E3E076-E9AF-4ADC-A16E-5231BD0C7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7F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7F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7F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5CDA"/>
    <w:pPr>
      <w:ind w:firstLineChars="200" w:firstLine="420"/>
    </w:pPr>
  </w:style>
  <w:style w:type="character" w:styleId="a4">
    <w:name w:val="annotation reference"/>
    <w:basedOn w:val="a0"/>
    <w:uiPriority w:val="99"/>
    <w:semiHidden/>
    <w:unhideWhenUsed/>
    <w:rsid w:val="006918BF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6918BF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6918BF"/>
  </w:style>
  <w:style w:type="paragraph" w:styleId="a7">
    <w:name w:val="annotation subject"/>
    <w:basedOn w:val="a5"/>
    <w:next w:val="a5"/>
    <w:link w:val="a8"/>
    <w:uiPriority w:val="99"/>
    <w:semiHidden/>
    <w:unhideWhenUsed/>
    <w:rsid w:val="006918BF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6918BF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6918BF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6918BF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07F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07F45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507F45"/>
    <w:rPr>
      <w:b/>
      <w:bCs/>
      <w:sz w:val="32"/>
      <w:szCs w:val="32"/>
    </w:rPr>
  </w:style>
  <w:style w:type="character" w:styleId="ab">
    <w:name w:val="Placeholder Text"/>
    <w:basedOn w:val="a0"/>
    <w:uiPriority w:val="99"/>
    <w:semiHidden/>
    <w:rsid w:val="0002591B"/>
    <w:rPr>
      <w:color w:val="808080"/>
    </w:rPr>
  </w:style>
  <w:style w:type="table" w:styleId="ac">
    <w:name w:val="Table Grid"/>
    <w:basedOn w:val="a1"/>
    <w:uiPriority w:val="39"/>
    <w:rsid w:val="004778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AD492B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42CA0-CD20-4447-9E1D-DDE9320E5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5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YuJia</dc:creator>
  <cp:keywords/>
  <dc:description/>
  <cp:lastModifiedBy>Tian YuJia</cp:lastModifiedBy>
  <cp:revision>4</cp:revision>
  <dcterms:created xsi:type="dcterms:W3CDTF">2020-03-23T06:05:00Z</dcterms:created>
  <dcterms:modified xsi:type="dcterms:W3CDTF">2020-03-23T13:05:00Z</dcterms:modified>
</cp:coreProperties>
</file>